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</w:t>
      </w:r>
      <w:r w:rsidR="00731E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 сетям инженерно-технического обеспечения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4"/>
        <w:gridCol w:w="5214"/>
        <w:gridCol w:w="2233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8D6300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300" w:rsidRPr="0001711F" w:rsidRDefault="008D6300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63:31:0000000:5016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300" w:rsidRPr="008D6300" w:rsidRDefault="008D6300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3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8D63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Кармало-Аделяково</w:t>
            </w:r>
            <w:proofErr w:type="spellEnd"/>
            <w:r w:rsidRPr="008D63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с. </w:t>
            </w:r>
            <w:proofErr w:type="spellStart"/>
            <w:r w:rsidRPr="008D63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Кармало-Аделяково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F80ABC" w:rsidRDefault="00F80ABC" w:rsidP="00F80AB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00" w:rsidRPr="0001711F" w:rsidRDefault="00F80ABC" w:rsidP="00F80AB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31,0 кв.м.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DD0BD3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1959">
              <w:rPr>
                <w:rFonts w:ascii="Times New Roman" w:eastAsia="Times New Roman" w:hAnsi="Times New Roman" w:cs="Times New Roman"/>
                <w:lang w:eastAsia="ru-RU"/>
              </w:rPr>
              <w:t>207001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2A1959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="002A1959">
              <w:rPr>
                <w:rFonts w:ascii="Times New Roman" w:eastAsia="Times New Roman" w:hAnsi="Times New Roman" w:cs="Times New Roman"/>
                <w:lang w:eastAsia="ru-RU"/>
              </w:rPr>
              <w:t>Кармало-Аделяково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2A1959">
              <w:rPr>
                <w:rFonts w:ascii="Times New Roman" w:eastAsia="Times New Roman" w:hAnsi="Times New Roman" w:cs="Times New Roman"/>
                <w:lang w:eastAsia="ru-RU"/>
              </w:rPr>
              <w:t>рмало-Аделяково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F80ABC" w:rsidRDefault="00F80ABC" w:rsidP="00DD0BD3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7C5" w:rsidRPr="0001711F" w:rsidRDefault="00DD0BD3" w:rsidP="00DD0BD3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DD0BD3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 xml:space="preserve">опоры </w:t>
      </w:r>
      <w:r w:rsidR="00A375CA">
        <w:rPr>
          <w:rFonts w:ascii="Times New Roman" w:hAnsi="Times New Roman" w:cs="Times New Roman"/>
        </w:rPr>
        <w:t xml:space="preserve">ЛЭП-0,4 кВ </w:t>
      </w:r>
      <w:r w:rsidR="00716303">
        <w:rPr>
          <w:rFonts w:ascii="Times New Roman" w:hAnsi="Times New Roman" w:cs="Times New Roman"/>
        </w:rPr>
        <w:t>№</w:t>
      </w:r>
      <w:r w:rsidR="00385D75">
        <w:rPr>
          <w:rFonts w:ascii="Times New Roman" w:hAnsi="Times New Roman" w:cs="Times New Roman"/>
        </w:rPr>
        <w:t>201</w:t>
      </w:r>
      <w:r w:rsidR="00716303">
        <w:rPr>
          <w:rFonts w:ascii="Times New Roman" w:hAnsi="Times New Roman" w:cs="Times New Roman"/>
        </w:rPr>
        <w:t>/</w:t>
      </w:r>
      <w:r w:rsidR="00385D75">
        <w:rPr>
          <w:rFonts w:ascii="Times New Roman" w:hAnsi="Times New Roman" w:cs="Times New Roman"/>
        </w:rPr>
        <w:t>6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>№</w:t>
      </w:r>
      <w:r w:rsidR="00385D75">
        <w:rPr>
          <w:rFonts w:ascii="Times New Roman" w:hAnsi="Times New Roman" w:cs="Times New Roman"/>
        </w:rPr>
        <w:t>2</w:t>
      </w:r>
      <w:r w:rsidR="00A375CA">
        <w:rPr>
          <w:rFonts w:ascii="Times New Roman" w:hAnsi="Times New Roman" w:cs="Times New Roman"/>
        </w:rPr>
        <w:t xml:space="preserve">, КТП </w:t>
      </w:r>
      <w:r w:rsidR="00385D75">
        <w:rPr>
          <w:rFonts w:ascii="Times New Roman" w:hAnsi="Times New Roman" w:cs="Times New Roman"/>
        </w:rPr>
        <w:t>АД</w:t>
      </w:r>
      <w:r w:rsidR="00A375CA">
        <w:rPr>
          <w:rFonts w:ascii="Times New Roman" w:hAnsi="Times New Roman" w:cs="Times New Roman"/>
        </w:rPr>
        <w:t>-1</w:t>
      </w:r>
      <w:r w:rsidR="00385D75">
        <w:rPr>
          <w:rFonts w:ascii="Times New Roman" w:hAnsi="Times New Roman" w:cs="Times New Roman"/>
        </w:rPr>
        <w:t>12</w:t>
      </w:r>
      <w:r w:rsidR="00A375CA">
        <w:rPr>
          <w:rFonts w:ascii="Times New Roman" w:hAnsi="Times New Roman" w:cs="Times New Roman"/>
        </w:rPr>
        <w:t>/</w:t>
      </w:r>
      <w:r w:rsidR="00385D75">
        <w:rPr>
          <w:rFonts w:ascii="Times New Roman" w:hAnsi="Times New Roman" w:cs="Times New Roman"/>
        </w:rPr>
        <w:t>1</w:t>
      </w:r>
      <w:r w:rsidR="00A375CA">
        <w:rPr>
          <w:rFonts w:ascii="Times New Roman" w:hAnsi="Times New Roman" w:cs="Times New Roman"/>
        </w:rPr>
        <w:t xml:space="preserve">00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F31299">
        <w:rPr>
          <w:rFonts w:ascii="Times New Roman" w:hAnsi="Times New Roman" w:cs="Times New Roman"/>
        </w:rPr>
        <w:t xml:space="preserve"> с 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r w:rsidR="00F31299">
        <w:rPr>
          <w:rFonts w:ascii="Times New Roman" w:hAnsi="Times New Roman" w:cs="Times New Roman"/>
        </w:rPr>
        <w:t>с</w:t>
      </w:r>
      <w:r w:rsidR="00385D75">
        <w:rPr>
          <w:rFonts w:ascii="Times New Roman" w:hAnsi="Times New Roman" w:cs="Times New Roman"/>
        </w:rPr>
        <w:t>/</w:t>
      </w:r>
      <w:proofErr w:type="spellStart"/>
      <w:proofErr w:type="gramStart"/>
      <w:r w:rsidR="00385D75">
        <w:rPr>
          <w:rFonts w:ascii="Times New Roman" w:hAnsi="Times New Roman" w:cs="Times New Roman"/>
        </w:rPr>
        <w:t>п</w:t>
      </w:r>
      <w:proofErr w:type="spellEnd"/>
      <w:proofErr w:type="gramEnd"/>
      <w:r w:rsidR="00385D75">
        <w:rPr>
          <w:rFonts w:ascii="Times New Roman" w:hAnsi="Times New Roman" w:cs="Times New Roman"/>
        </w:rPr>
        <w:t xml:space="preserve"> </w:t>
      </w:r>
      <w:proofErr w:type="spellStart"/>
      <w:r w:rsidR="00385D75">
        <w:rPr>
          <w:rFonts w:ascii="Times New Roman" w:hAnsi="Times New Roman" w:cs="Times New Roman"/>
        </w:rPr>
        <w:t>Кармало-Аделяково</w:t>
      </w:r>
      <w:proofErr w:type="spellEnd"/>
      <w:r w:rsidR="00385D75">
        <w:rPr>
          <w:rFonts w:ascii="Times New Roman" w:hAnsi="Times New Roman" w:cs="Times New Roman"/>
        </w:rPr>
        <w:t xml:space="preserve">, с. </w:t>
      </w:r>
      <w:proofErr w:type="spellStart"/>
      <w:r w:rsidR="00385D75">
        <w:rPr>
          <w:rFonts w:ascii="Times New Roman" w:hAnsi="Times New Roman" w:cs="Times New Roman"/>
        </w:rPr>
        <w:t>Кармало-Аделяково</w:t>
      </w:r>
      <w:proofErr w:type="spellEnd"/>
      <w:r w:rsidR="00F31299">
        <w:rPr>
          <w:rFonts w:ascii="Times New Roman" w:hAnsi="Times New Roman" w:cs="Times New Roman"/>
        </w:rPr>
        <w:t>) (</w:t>
      </w:r>
      <w:r w:rsidR="00E40E34">
        <w:rPr>
          <w:rFonts w:ascii="Times New Roman" w:hAnsi="Times New Roman" w:cs="Times New Roman"/>
        </w:rPr>
        <w:t>ООО «Перспектива» к/</w:t>
      </w:r>
      <w:proofErr w:type="spellStart"/>
      <w:r w:rsidR="00E40E34">
        <w:rPr>
          <w:rFonts w:ascii="Times New Roman" w:hAnsi="Times New Roman" w:cs="Times New Roman"/>
        </w:rPr>
        <w:t>н</w:t>
      </w:r>
      <w:proofErr w:type="spellEnd"/>
      <w:r w:rsidR="00E40E34">
        <w:rPr>
          <w:rFonts w:ascii="Times New Roman" w:hAnsi="Times New Roman" w:cs="Times New Roman"/>
        </w:rPr>
        <w:t xml:space="preserve"> 63:31:1207001:369, ООО «Перспектива» к/</w:t>
      </w:r>
      <w:proofErr w:type="spellStart"/>
      <w:r w:rsidR="00E40E34">
        <w:rPr>
          <w:rFonts w:ascii="Times New Roman" w:hAnsi="Times New Roman" w:cs="Times New Roman"/>
        </w:rPr>
        <w:t>н</w:t>
      </w:r>
      <w:proofErr w:type="spellEnd"/>
      <w:r w:rsidR="00E40E34">
        <w:rPr>
          <w:rFonts w:ascii="Times New Roman" w:hAnsi="Times New Roman" w:cs="Times New Roman"/>
        </w:rPr>
        <w:t xml:space="preserve"> 63:31:1207001:368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</w:t>
      </w:r>
      <w:r w:rsidR="00E40E34">
        <w:rPr>
          <w:rFonts w:ascii="Times New Roman" w:hAnsi="Times New Roman" w:cs="Times New Roman"/>
        </w:rPr>
        <w:t>а</w:t>
      </w:r>
      <w:r w:rsidR="0001711F" w:rsidRPr="0001711F">
        <w:rPr>
          <w:rFonts w:ascii="Times New Roman" w:hAnsi="Times New Roman" w:cs="Times New Roman"/>
        </w:rPr>
        <w:t xml:space="preserve">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263A19">
        <w:rPr>
          <w:rFonts w:ascii="Times New Roman" w:hAnsi="Times New Roman" w:cs="Times New Roman"/>
        </w:rPr>
        <w:t>2587</w:t>
      </w:r>
      <w:r w:rsidR="00742166">
        <w:rPr>
          <w:rFonts w:ascii="Times New Roman" w:hAnsi="Times New Roman" w:cs="Times New Roman"/>
        </w:rPr>
        <w:t xml:space="preserve"> от </w:t>
      </w:r>
      <w:r w:rsidR="00263A19">
        <w:rPr>
          <w:rFonts w:ascii="Times New Roman" w:hAnsi="Times New Roman" w:cs="Times New Roman"/>
        </w:rPr>
        <w:t>26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A97513">
        <w:rPr>
          <w:rFonts w:ascii="Times New Roman" w:hAnsi="Times New Roman" w:cs="Times New Roman"/>
        </w:rPr>
        <w:t>4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>г.</w:t>
      </w:r>
      <w:r w:rsidR="00263A19">
        <w:rPr>
          <w:rFonts w:ascii="Times New Roman" w:hAnsi="Times New Roman" w:cs="Times New Roman"/>
        </w:rPr>
        <w:t>, №2250-</w:t>
      </w:r>
      <w:r w:rsidR="000F79DF">
        <w:rPr>
          <w:rFonts w:ascii="Times New Roman" w:hAnsi="Times New Roman" w:cs="Times New Roman"/>
        </w:rPr>
        <w:t>002807 от 28.04.2022г.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0F79DF">
        <w:rPr>
          <w:rFonts w:ascii="Times New Roman" w:hAnsi="Times New Roman" w:cs="Times New Roman"/>
        </w:rPr>
        <w:t>, заключенные</w:t>
      </w:r>
      <w:r w:rsidR="00742166">
        <w:rPr>
          <w:rFonts w:ascii="Times New Roman" w:hAnsi="Times New Roman" w:cs="Times New Roman"/>
        </w:rPr>
        <w:t xml:space="preserve">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</w:t>
      </w:r>
      <w:proofErr w:type="gramStart"/>
      <w:r w:rsidR="00742166">
        <w:rPr>
          <w:rFonts w:ascii="Times New Roman" w:hAnsi="Times New Roman" w:cs="Times New Roman"/>
        </w:rPr>
        <w:t xml:space="preserve">и </w:t>
      </w:r>
      <w:r w:rsidR="0004043A">
        <w:rPr>
          <w:rFonts w:ascii="Times New Roman" w:hAnsi="Times New Roman" w:cs="Times New Roman"/>
        </w:rPr>
        <w:t>ООО</w:t>
      </w:r>
      <w:proofErr w:type="gramEnd"/>
      <w:r w:rsidR="0004043A">
        <w:rPr>
          <w:rFonts w:ascii="Times New Roman" w:hAnsi="Times New Roman" w:cs="Times New Roman"/>
        </w:rPr>
        <w:t xml:space="preserve"> «Перспектива»</w:t>
      </w:r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B60A2">
        <w:rPr>
          <w:rFonts w:ascii="Times New Roman" w:eastAsia="Times New Roman" w:hAnsi="Times New Roman" w:cs="Times New Roman"/>
          <w:lang w:eastAsia="ru-RU"/>
        </w:rPr>
        <w:t>07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B60A2">
        <w:rPr>
          <w:rFonts w:ascii="Times New Roman" w:eastAsia="Times New Roman" w:hAnsi="Times New Roman" w:cs="Times New Roman"/>
          <w:lang w:eastAsia="ru-RU"/>
        </w:rPr>
        <w:t>11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2B3A19">
        <w:rPr>
          <w:rFonts w:ascii="Times New Roman" w:eastAsia="Times New Roman" w:hAnsi="Times New Roman" w:cs="Times New Roman"/>
          <w:lang w:eastAsia="ru-RU"/>
        </w:rPr>
        <w:t>2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245C"/>
    <w:rsid w:val="0001711F"/>
    <w:rsid w:val="0004043A"/>
    <w:rsid w:val="000B60A2"/>
    <w:rsid w:val="000B7BA9"/>
    <w:rsid w:val="000E652F"/>
    <w:rsid w:val="000F79DF"/>
    <w:rsid w:val="00125B25"/>
    <w:rsid w:val="001405AE"/>
    <w:rsid w:val="00141FCD"/>
    <w:rsid w:val="001952E1"/>
    <w:rsid w:val="001A3650"/>
    <w:rsid w:val="001C7C5B"/>
    <w:rsid w:val="002000A1"/>
    <w:rsid w:val="00263A19"/>
    <w:rsid w:val="00285354"/>
    <w:rsid w:val="002A1959"/>
    <w:rsid w:val="002B3A19"/>
    <w:rsid w:val="002D6341"/>
    <w:rsid w:val="002E73D1"/>
    <w:rsid w:val="00321A20"/>
    <w:rsid w:val="00354484"/>
    <w:rsid w:val="00385D75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705BF1"/>
    <w:rsid w:val="00716303"/>
    <w:rsid w:val="00731E70"/>
    <w:rsid w:val="00742166"/>
    <w:rsid w:val="007A476C"/>
    <w:rsid w:val="007D2C1E"/>
    <w:rsid w:val="00832AE8"/>
    <w:rsid w:val="00834F0B"/>
    <w:rsid w:val="008637AA"/>
    <w:rsid w:val="008C1870"/>
    <w:rsid w:val="008D630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D0BD3"/>
    <w:rsid w:val="00DE1152"/>
    <w:rsid w:val="00DE1882"/>
    <w:rsid w:val="00DF1646"/>
    <w:rsid w:val="00E30AA4"/>
    <w:rsid w:val="00E40E34"/>
    <w:rsid w:val="00E77F3E"/>
    <w:rsid w:val="00EC5122"/>
    <w:rsid w:val="00F31299"/>
    <w:rsid w:val="00F5134D"/>
    <w:rsid w:val="00F728C8"/>
    <w:rsid w:val="00F75559"/>
    <w:rsid w:val="00F80ABC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2022-10-20T12:26:00Z</cp:lastPrinted>
  <dcterms:created xsi:type="dcterms:W3CDTF">2022-10-20T07:08:00Z</dcterms:created>
  <dcterms:modified xsi:type="dcterms:W3CDTF">2022-10-20T12:27:00Z</dcterms:modified>
</cp:coreProperties>
</file>